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65" w:tblpY="740"/>
        <w:tblW w:w="14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4"/>
        <w:gridCol w:w="11990"/>
      </w:tblGrid>
      <w:tr w:rsidR="002D2673" w:rsidRPr="002D2673" w:rsidTr="00CE6109">
        <w:trPr>
          <w:trHeight w:val="358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2D2673" w:rsidP="00CE6109">
            <w:pPr>
              <w:jc w:val="center"/>
            </w:pPr>
            <w:r w:rsidRPr="002D2673">
              <w:rPr>
                <w:b/>
                <w:bCs/>
                <w:color w:val="FFFFFF" w:themeColor="background1"/>
              </w:rPr>
              <w:t xml:space="preserve">Time </w:t>
            </w:r>
            <w:r w:rsidR="00CE6109">
              <w:rPr>
                <w:b/>
                <w:bCs/>
                <w:color w:val="FFFFFF" w:themeColor="background1"/>
              </w:rPr>
              <w:t xml:space="preserve">/ </w:t>
            </w:r>
            <w:r w:rsidRPr="002D2673">
              <w:rPr>
                <w:b/>
                <w:bCs/>
                <w:color w:val="FFFFFF" w:themeColor="background1"/>
              </w:rPr>
              <w:t xml:space="preserve"> Purpose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2D2673" w:rsidP="002D2673">
            <w:pPr>
              <w:jc w:val="center"/>
              <w:rPr>
                <w:color w:val="FFFFFF" w:themeColor="background1"/>
              </w:rPr>
            </w:pPr>
            <w:r w:rsidRPr="002D2673">
              <w:rPr>
                <w:b/>
                <w:bCs/>
                <w:color w:val="FFFFFF" w:themeColor="background1"/>
              </w:rPr>
              <w:t>Materials and Guiding Questions</w:t>
            </w:r>
          </w:p>
        </w:tc>
      </w:tr>
      <w:tr w:rsidR="002D2673" w:rsidRPr="002D2673" w:rsidTr="00CE6109">
        <w:trPr>
          <w:trHeight w:val="868"/>
        </w:trPr>
        <w:tc>
          <w:tcPr>
            <w:tcW w:w="2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5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2D2673" w:rsidP="002D2673">
            <w:r w:rsidRPr="002D2673">
              <w:t>Review PE</w:t>
            </w:r>
            <w:r w:rsidR="005F3A8C">
              <w:t>s</w:t>
            </w:r>
            <w:r w:rsidRPr="002D2673">
              <w:t xml:space="preserve"> and gather thoughts</w:t>
            </w:r>
          </w:p>
        </w:tc>
        <w:tc>
          <w:tcPr>
            <w:tcW w:w="11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B1373C" w:rsidP="003259B1">
            <w:pPr>
              <w:ind w:left="720"/>
            </w:pPr>
          </w:p>
        </w:tc>
      </w:tr>
      <w:tr w:rsidR="002D2673" w:rsidRPr="002D2673" w:rsidTr="00CE6109">
        <w:trPr>
          <w:trHeight w:val="1457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2D2673" w:rsidP="00CE6109">
            <w:r w:rsidRPr="002D2673">
              <w:t xml:space="preserve">What is the intent of the </w:t>
            </w:r>
            <w:r w:rsidR="00CE6109">
              <w:t>PE(s)</w:t>
            </w:r>
            <w:r w:rsidRPr="002D2673">
              <w:t>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B1373C" w:rsidP="003259B1">
            <w:pPr>
              <w:ind w:left="1440"/>
            </w:pPr>
          </w:p>
        </w:tc>
      </w:tr>
      <w:tr w:rsidR="002D2673" w:rsidRPr="002D2673" w:rsidTr="00CF18FC">
        <w:trPr>
          <w:trHeight w:val="1466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2D2673" w:rsidP="00CE6109">
            <w:r w:rsidRPr="002D2673">
              <w:t xml:space="preserve">What is not in the </w:t>
            </w:r>
            <w:r w:rsidR="00CE6109">
              <w:t>PE(s)</w:t>
            </w:r>
            <w:r w:rsidRPr="002D2673">
              <w:t>? What are the boundaries?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B1373C" w:rsidP="003259B1">
            <w:pPr>
              <w:ind w:left="1440"/>
            </w:pPr>
          </w:p>
        </w:tc>
      </w:tr>
      <w:tr w:rsidR="002D2673" w:rsidRPr="002D2673" w:rsidTr="00CE6109">
        <w:trPr>
          <w:trHeight w:val="1731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673" w:rsidRPr="002D2673" w:rsidRDefault="002D2673" w:rsidP="002D2673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B1373C" w:rsidRPr="002D2673" w:rsidRDefault="00CE6109" w:rsidP="00CE6109">
            <w:r>
              <w:t>How does the</w:t>
            </w:r>
            <w:r w:rsidR="002D2673" w:rsidRPr="002D2673">
              <w:t xml:space="preserve"> practice</w:t>
            </w:r>
            <w:r>
              <w:t>(s)</w:t>
            </w:r>
            <w:r w:rsidR="002D2673" w:rsidRPr="002D2673">
              <w:t xml:space="preserve"> </w:t>
            </w:r>
            <w:r>
              <w:t>facilitate student</w:t>
            </w:r>
            <w:r w:rsidR="002D2673" w:rsidRPr="002D2673">
              <w:t xml:space="preserve"> learning?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6109" w:rsidRPr="002D2673" w:rsidRDefault="00CE6109" w:rsidP="003259B1">
            <w:pPr>
              <w:ind w:left="1440"/>
            </w:pPr>
          </w:p>
        </w:tc>
      </w:tr>
      <w:tr w:rsidR="00CE6109" w:rsidRPr="002D2673" w:rsidTr="00CE6109">
        <w:trPr>
          <w:trHeight w:val="1731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6109" w:rsidRPr="002D2673" w:rsidRDefault="00CE6109" w:rsidP="00CE6109">
            <w:r w:rsidRPr="002D2673">
              <w:rPr>
                <w:b/>
                <w:bCs/>
              </w:rPr>
              <w:t xml:space="preserve">10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</w:p>
          <w:p w:rsidR="00CE6109" w:rsidRPr="002D2673" w:rsidRDefault="00CE6109" w:rsidP="00CE6109">
            <w:r w:rsidRPr="002D2673">
              <w:t xml:space="preserve">How does the </w:t>
            </w:r>
            <w:r>
              <w:t>crosscutting concept(s)</w:t>
            </w:r>
            <w:r w:rsidRPr="002D2673">
              <w:t xml:space="preserve"> </w:t>
            </w:r>
            <w:r>
              <w:t>facilitate student</w:t>
            </w:r>
            <w:r w:rsidRPr="002D2673">
              <w:t xml:space="preserve"> learning?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6109" w:rsidRPr="002D2673" w:rsidRDefault="00CE6109" w:rsidP="003259B1">
            <w:pPr>
              <w:ind w:left="1440"/>
            </w:pPr>
          </w:p>
        </w:tc>
      </w:tr>
      <w:tr w:rsidR="00EB7480" w:rsidRPr="002D2673" w:rsidTr="00CE6109">
        <w:trPr>
          <w:trHeight w:val="1448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7480" w:rsidRDefault="00EB7480" w:rsidP="002D26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mins</w:t>
            </w:r>
            <w:proofErr w:type="spellEnd"/>
            <w:r>
              <w:rPr>
                <w:b/>
                <w:bCs/>
              </w:rPr>
              <w:t>.</w:t>
            </w:r>
          </w:p>
          <w:p w:rsidR="00EB7480" w:rsidRPr="00EB7480" w:rsidRDefault="00EB7480" w:rsidP="002D2673">
            <w:pPr>
              <w:rPr>
                <w:bCs/>
              </w:rPr>
            </w:pPr>
            <w:r>
              <w:rPr>
                <w:bCs/>
              </w:rPr>
              <w:t>How might supporting standards facilitate the learning of the science?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11CD" w:rsidRPr="005F3A8C" w:rsidRDefault="00C011CD" w:rsidP="003259B1">
            <w:pPr>
              <w:pStyle w:val="ListParagraph"/>
              <w:ind w:left="1440"/>
            </w:pPr>
          </w:p>
        </w:tc>
      </w:tr>
      <w:tr w:rsidR="002D2673" w:rsidRPr="002D2673" w:rsidTr="00CF18FC">
        <w:trPr>
          <w:trHeight w:val="374"/>
        </w:trPr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2D2673" w:rsidP="00CF18FC">
            <w:r w:rsidRPr="002D2673">
              <w:rPr>
                <w:b/>
                <w:bCs/>
              </w:rPr>
              <w:t xml:space="preserve">5 </w:t>
            </w:r>
            <w:proofErr w:type="spellStart"/>
            <w:r w:rsidRPr="002D2673">
              <w:rPr>
                <w:b/>
                <w:bCs/>
              </w:rPr>
              <w:t>mins</w:t>
            </w:r>
            <w:proofErr w:type="spellEnd"/>
            <w:r w:rsidRPr="002D2673">
              <w:rPr>
                <w:b/>
                <w:bCs/>
              </w:rPr>
              <w:t>.</w:t>
            </w:r>
            <w:r w:rsidR="00CF18FC">
              <w:rPr>
                <w:b/>
                <w:bCs/>
              </w:rPr>
              <w:t xml:space="preserve">    </w:t>
            </w:r>
            <w:r w:rsidRPr="002D2673">
              <w:t>Reflect</w:t>
            </w:r>
          </w:p>
        </w:tc>
        <w:tc>
          <w:tcPr>
            <w:tcW w:w="11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73C" w:rsidRPr="002D2673" w:rsidRDefault="00B1373C" w:rsidP="003259B1">
            <w:pPr>
              <w:ind w:left="720"/>
            </w:pPr>
          </w:p>
        </w:tc>
      </w:tr>
    </w:tbl>
    <w:p w:rsidR="002D2673" w:rsidRPr="002D2673" w:rsidRDefault="002D2673" w:rsidP="002D26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Getting to the INTENT: A protocol for looking at the NGSS </w:t>
      </w:r>
    </w:p>
    <w:sectPr w:rsidR="002D2673" w:rsidRPr="002D2673" w:rsidSect="00CE6109">
      <w:pgSz w:w="15840" w:h="12240" w:orient="landscape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247"/>
    <w:multiLevelType w:val="hybridMultilevel"/>
    <w:tmpl w:val="782C9F04"/>
    <w:lvl w:ilvl="0" w:tplc="CA36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10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9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F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4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7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A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D45C9E"/>
    <w:multiLevelType w:val="hybridMultilevel"/>
    <w:tmpl w:val="D9923030"/>
    <w:lvl w:ilvl="0" w:tplc="2660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A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8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A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2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0D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544479"/>
    <w:multiLevelType w:val="hybridMultilevel"/>
    <w:tmpl w:val="474E0A92"/>
    <w:lvl w:ilvl="0" w:tplc="B1FC9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4E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E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A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0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02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0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3164BF"/>
    <w:multiLevelType w:val="hybridMultilevel"/>
    <w:tmpl w:val="5B623118"/>
    <w:lvl w:ilvl="0" w:tplc="B40A8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E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EE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26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8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CD3559"/>
    <w:multiLevelType w:val="hybridMultilevel"/>
    <w:tmpl w:val="9A52E318"/>
    <w:lvl w:ilvl="0" w:tplc="9B9C5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C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0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1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73"/>
    <w:rsid w:val="00026737"/>
    <w:rsid w:val="000A164F"/>
    <w:rsid w:val="00211C22"/>
    <w:rsid w:val="002512CE"/>
    <w:rsid w:val="002D2673"/>
    <w:rsid w:val="003259B1"/>
    <w:rsid w:val="00465C1B"/>
    <w:rsid w:val="004A0FBA"/>
    <w:rsid w:val="00565124"/>
    <w:rsid w:val="005F3A8C"/>
    <w:rsid w:val="00963C14"/>
    <w:rsid w:val="00A31294"/>
    <w:rsid w:val="00AB7947"/>
    <w:rsid w:val="00B1373C"/>
    <w:rsid w:val="00C011CD"/>
    <w:rsid w:val="00CE6109"/>
    <w:rsid w:val="00CF18FC"/>
    <w:rsid w:val="00E1198A"/>
    <w:rsid w:val="00EB7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Johnson</dc:creator>
  <cp:lastModifiedBy>Duke, Christine - Division of Program Standards</cp:lastModifiedBy>
  <cp:revision>2</cp:revision>
  <dcterms:created xsi:type="dcterms:W3CDTF">2015-02-20T18:51:00Z</dcterms:created>
  <dcterms:modified xsi:type="dcterms:W3CDTF">2015-02-20T18:51:00Z</dcterms:modified>
</cp:coreProperties>
</file>