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65" w:tblpY="740"/>
        <w:tblW w:w="14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4"/>
        <w:gridCol w:w="11990"/>
      </w:tblGrid>
      <w:tr w:rsidR="002D2673" w:rsidRPr="002D2673" w:rsidTr="00CE6109">
        <w:trPr>
          <w:trHeight w:val="358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2D2673" w:rsidP="00CE6109">
            <w:pPr>
              <w:jc w:val="center"/>
            </w:pPr>
            <w:r w:rsidRPr="002D2673">
              <w:rPr>
                <w:b/>
                <w:bCs/>
                <w:color w:val="FFFFFF" w:themeColor="background1"/>
              </w:rPr>
              <w:t xml:space="preserve">Time </w:t>
            </w:r>
            <w:r w:rsidR="00CE6109">
              <w:rPr>
                <w:b/>
                <w:bCs/>
                <w:color w:val="FFFFFF" w:themeColor="background1"/>
              </w:rPr>
              <w:t xml:space="preserve">/ </w:t>
            </w:r>
            <w:r w:rsidRPr="002D2673">
              <w:rPr>
                <w:b/>
                <w:bCs/>
                <w:color w:val="FFFFFF" w:themeColor="background1"/>
              </w:rPr>
              <w:t xml:space="preserve"> Purpose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2D2673" w:rsidP="002D2673">
            <w:pPr>
              <w:jc w:val="center"/>
              <w:rPr>
                <w:color w:val="FFFFFF" w:themeColor="background1"/>
              </w:rPr>
            </w:pPr>
            <w:r w:rsidRPr="002D2673">
              <w:rPr>
                <w:b/>
                <w:bCs/>
                <w:color w:val="FFFFFF" w:themeColor="background1"/>
              </w:rPr>
              <w:t>Materials and Guiding Questions</w:t>
            </w:r>
          </w:p>
        </w:tc>
      </w:tr>
      <w:tr w:rsidR="002D2673" w:rsidRPr="002D2673" w:rsidTr="00CE6109">
        <w:trPr>
          <w:trHeight w:val="868"/>
        </w:trPr>
        <w:tc>
          <w:tcPr>
            <w:tcW w:w="2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5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2D2673" w:rsidP="002D2673">
            <w:r w:rsidRPr="002D2673">
              <w:t>Review PE</w:t>
            </w:r>
            <w:r w:rsidR="005F3A8C">
              <w:t>s</w:t>
            </w:r>
            <w:r w:rsidRPr="002D2673">
              <w:t xml:space="preserve"> and gather thoughts</w:t>
            </w:r>
          </w:p>
        </w:tc>
        <w:tc>
          <w:tcPr>
            <w:tcW w:w="11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465C1B" w:rsidRDefault="00465C1B" w:rsidP="002D2673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465C1B">
              <w:rPr>
                <w:color w:val="FF0000"/>
              </w:rPr>
              <w:t>Materials – standards page, Framework (related DCI section)</w:t>
            </w:r>
          </w:p>
          <w:p w:rsidR="00B1373C" w:rsidRPr="002D2673" w:rsidRDefault="00465C1B" w:rsidP="002D2673">
            <w:pPr>
              <w:numPr>
                <w:ilvl w:val="0"/>
                <w:numId w:val="1"/>
              </w:numPr>
            </w:pPr>
            <w:r w:rsidRPr="00565B2F">
              <w:rPr>
                <w:b/>
                <w:i/>
                <w:iCs/>
              </w:rPr>
              <w:t>Individually</w:t>
            </w:r>
            <w:r w:rsidRPr="002D2673">
              <w:t>, review Performance Expectation(s) and associated DCI, SEP, CCC</w:t>
            </w:r>
          </w:p>
          <w:p w:rsidR="00B1373C" w:rsidRPr="002D2673" w:rsidRDefault="00465C1B" w:rsidP="000A164F">
            <w:pPr>
              <w:numPr>
                <w:ilvl w:val="0"/>
                <w:numId w:val="1"/>
              </w:numPr>
            </w:pPr>
            <w:r w:rsidRPr="002D2673">
              <w:t xml:space="preserve">No discussion, record key ideas </w:t>
            </w:r>
            <w:r w:rsidR="000A164F">
              <w:t>in notes</w:t>
            </w:r>
          </w:p>
        </w:tc>
      </w:tr>
      <w:tr w:rsidR="002D2673" w:rsidRPr="002D2673" w:rsidTr="00CE6109">
        <w:trPr>
          <w:trHeight w:val="1457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2D2673" w:rsidP="00CE6109">
            <w:r w:rsidRPr="002D2673">
              <w:t xml:space="preserve">What is the intent of the </w:t>
            </w:r>
            <w:r w:rsidR="00CE6109">
              <w:t>PE(s)</w:t>
            </w:r>
            <w:r w:rsidRPr="002D2673">
              <w:t>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465C1B" w:rsidRDefault="00465C1B" w:rsidP="002D2673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465C1B">
              <w:rPr>
                <w:color w:val="FF0000"/>
              </w:rPr>
              <w:t>Materials – Standards, Framework, Appendices E, F, G</w:t>
            </w:r>
          </w:p>
          <w:p w:rsidR="00B1373C" w:rsidRPr="002D2673" w:rsidRDefault="00465C1B" w:rsidP="002D2673">
            <w:pPr>
              <w:numPr>
                <w:ilvl w:val="0"/>
                <w:numId w:val="2"/>
              </w:numPr>
            </w:pPr>
            <w:r w:rsidRPr="002D2673">
              <w:t xml:space="preserve">As a </w:t>
            </w:r>
            <w:r w:rsidRPr="00565B2F">
              <w:rPr>
                <w:b/>
                <w:i/>
                <w:iCs/>
              </w:rPr>
              <w:t>group</w:t>
            </w:r>
            <w:r w:rsidRPr="002D2673">
              <w:t>, discuss:</w:t>
            </w:r>
          </w:p>
          <w:p w:rsidR="00B1373C" w:rsidRPr="002D2673" w:rsidRDefault="00465C1B" w:rsidP="002D2673">
            <w:pPr>
              <w:numPr>
                <w:ilvl w:val="1"/>
                <w:numId w:val="2"/>
              </w:numPr>
            </w:pPr>
            <w:r w:rsidRPr="002D2673">
              <w:t>Why is this important for students to know?</w:t>
            </w:r>
          </w:p>
          <w:p w:rsidR="00B1373C" w:rsidRPr="002D2673" w:rsidRDefault="00465C1B" w:rsidP="002D2673">
            <w:pPr>
              <w:numPr>
                <w:ilvl w:val="1"/>
                <w:numId w:val="2"/>
              </w:numPr>
            </w:pPr>
            <w:r w:rsidRPr="002D2673">
              <w:t>What vocabulary/language helps determine intent?</w:t>
            </w:r>
          </w:p>
          <w:p w:rsidR="00B1373C" w:rsidRPr="002D2673" w:rsidRDefault="00465C1B" w:rsidP="002D2673">
            <w:pPr>
              <w:numPr>
                <w:ilvl w:val="1"/>
                <w:numId w:val="2"/>
              </w:numPr>
            </w:pPr>
            <w:r w:rsidRPr="002D2673">
              <w:t>What are connections to grades before and after? Other P</w:t>
            </w:r>
            <w:r w:rsidR="00565B2F">
              <w:t>E</w:t>
            </w:r>
            <w:r w:rsidRPr="002D2673">
              <w:t>s</w:t>
            </w:r>
            <w:r w:rsidR="00565B2F">
              <w:t>?</w:t>
            </w:r>
          </w:p>
        </w:tc>
      </w:tr>
      <w:tr w:rsidR="002D2673" w:rsidRPr="002D2673" w:rsidTr="00CF18FC">
        <w:trPr>
          <w:trHeight w:val="1466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2D2673" w:rsidP="00CE6109">
            <w:r w:rsidRPr="002D2673">
              <w:t xml:space="preserve">What is not in the </w:t>
            </w:r>
            <w:r w:rsidR="00CE6109">
              <w:t>PE(s)</w:t>
            </w:r>
            <w:r w:rsidRPr="002D2673">
              <w:t>? What are the boundaries?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465C1B" w:rsidRDefault="00465C1B" w:rsidP="002D2673">
            <w:pPr>
              <w:numPr>
                <w:ilvl w:val="0"/>
                <w:numId w:val="3"/>
              </w:numPr>
              <w:rPr>
                <w:color w:val="FF0000"/>
              </w:rPr>
            </w:pPr>
            <w:r w:rsidRPr="00465C1B">
              <w:rPr>
                <w:color w:val="FF0000"/>
              </w:rPr>
              <w:t>Materials – Standard</w:t>
            </w:r>
            <w:r w:rsidR="00CF18FC">
              <w:rPr>
                <w:color w:val="FF0000"/>
              </w:rPr>
              <w:t>s, Framework, Appendix E</w:t>
            </w:r>
          </w:p>
          <w:p w:rsidR="00B1373C" w:rsidRPr="002D2673" w:rsidRDefault="00465C1B" w:rsidP="002D2673">
            <w:pPr>
              <w:numPr>
                <w:ilvl w:val="0"/>
                <w:numId w:val="3"/>
              </w:numPr>
            </w:pPr>
            <w:r w:rsidRPr="002D2673">
              <w:t xml:space="preserve">As a </w:t>
            </w:r>
            <w:r w:rsidRPr="00565B2F">
              <w:rPr>
                <w:b/>
                <w:i/>
                <w:iCs/>
              </w:rPr>
              <w:t>group</w:t>
            </w:r>
            <w:r w:rsidRPr="002D2673">
              <w:t>, discuss:</w:t>
            </w:r>
          </w:p>
          <w:p w:rsidR="00B1373C" w:rsidRPr="002D2673" w:rsidRDefault="00465C1B" w:rsidP="002D2673">
            <w:pPr>
              <w:numPr>
                <w:ilvl w:val="1"/>
                <w:numId w:val="3"/>
              </w:numPr>
            </w:pPr>
            <w:r w:rsidRPr="002D2673">
              <w:t>Clarification statement and assessment boundary with PE</w:t>
            </w:r>
          </w:p>
          <w:p w:rsidR="00B1373C" w:rsidRPr="002D2673" w:rsidRDefault="00465C1B" w:rsidP="002D2673">
            <w:pPr>
              <w:numPr>
                <w:ilvl w:val="1"/>
                <w:numId w:val="3"/>
              </w:numPr>
            </w:pPr>
            <w:r w:rsidRPr="002D2673">
              <w:t>Introduction for the topic in DCI section of Framework</w:t>
            </w:r>
          </w:p>
          <w:p w:rsidR="00B1373C" w:rsidRPr="002D2673" w:rsidRDefault="00465C1B" w:rsidP="002D2673">
            <w:pPr>
              <w:numPr>
                <w:ilvl w:val="1"/>
                <w:numId w:val="3"/>
              </w:numPr>
            </w:pPr>
            <w:r w:rsidRPr="002D2673">
              <w:t>DCI Progression (Appendix E)</w:t>
            </w:r>
            <w:r w:rsidR="004A0FBA">
              <w:t xml:space="preserve"> – what is intended depth for the DCI?</w:t>
            </w:r>
          </w:p>
        </w:tc>
      </w:tr>
      <w:tr w:rsidR="002D2673" w:rsidRPr="002D2673" w:rsidTr="00CE6109">
        <w:trPr>
          <w:trHeight w:val="1731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CE6109" w:rsidP="00CE6109">
            <w:r>
              <w:t>How does the</w:t>
            </w:r>
            <w:r w:rsidR="002D2673" w:rsidRPr="002D2673">
              <w:t xml:space="preserve"> practice</w:t>
            </w:r>
            <w:r>
              <w:t>(s)</w:t>
            </w:r>
            <w:r w:rsidR="002D2673" w:rsidRPr="002D2673">
              <w:t xml:space="preserve"> </w:t>
            </w:r>
            <w:r>
              <w:t>facilitate student</w:t>
            </w:r>
            <w:r w:rsidR="002D2673" w:rsidRPr="002D2673">
              <w:t xml:space="preserve"> learning?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465C1B" w:rsidRDefault="00465C1B" w:rsidP="002D2673">
            <w:pPr>
              <w:numPr>
                <w:ilvl w:val="0"/>
                <w:numId w:val="4"/>
              </w:numPr>
              <w:rPr>
                <w:color w:val="FF0000"/>
              </w:rPr>
            </w:pPr>
            <w:r w:rsidRPr="00465C1B">
              <w:rPr>
                <w:color w:val="FF0000"/>
              </w:rPr>
              <w:t>Materials – Standards, Framework, Appendix F</w:t>
            </w:r>
          </w:p>
          <w:p w:rsidR="00B1373C" w:rsidRPr="002D2673" w:rsidRDefault="00465C1B" w:rsidP="002D2673">
            <w:pPr>
              <w:numPr>
                <w:ilvl w:val="0"/>
                <w:numId w:val="4"/>
              </w:numPr>
            </w:pPr>
            <w:r w:rsidRPr="002D2673">
              <w:t xml:space="preserve">As a </w:t>
            </w:r>
            <w:r w:rsidRPr="00565B2F">
              <w:rPr>
                <w:b/>
                <w:i/>
                <w:iCs/>
              </w:rPr>
              <w:t>group</w:t>
            </w:r>
            <w:r w:rsidRPr="002D2673">
              <w:t>, discuss:</w:t>
            </w:r>
          </w:p>
          <w:p w:rsidR="00B1373C" w:rsidRPr="002D2673" w:rsidRDefault="00465C1B" w:rsidP="002D2673">
            <w:pPr>
              <w:numPr>
                <w:ilvl w:val="1"/>
                <w:numId w:val="4"/>
              </w:numPr>
            </w:pPr>
            <w:r w:rsidRPr="002D2673">
              <w:t>Why this practice with this DCI?</w:t>
            </w:r>
          </w:p>
          <w:p w:rsidR="00B1373C" w:rsidRDefault="00465C1B" w:rsidP="002D2673">
            <w:pPr>
              <w:numPr>
                <w:ilvl w:val="1"/>
                <w:numId w:val="4"/>
              </w:numPr>
            </w:pPr>
            <w:r w:rsidRPr="002D2673">
              <w:t>What will students need to experience and know with respect to the practice?</w:t>
            </w:r>
          </w:p>
          <w:p w:rsidR="00CE6109" w:rsidRDefault="00CE6109" w:rsidP="002D2673">
            <w:pPr>
              <w:numPr>
                <w:ilvl w:val="1"/>
                <w:numId w:val="4"/>
              </w:numPr>
            </w:pPr>
            <w:r>
              <w:t>What other practices might enhance student mastery of the DCI?</w:t>
            </w:r>
          </w:p>
          <w:p w:rsidR="00CE6109" w:rsidRPr="002D2673" w:rsidRDefault="00CE6109" w:rsidP="002D2673">
            <w:pPr>
              <w:numPr>
                <w:ilvl w:val="1"/>
                <w:numId w:val="4"/>
              </w:numPr>
            </w:pPr>
            <w:r>
              <w:t>What is the appropriate depth for each practice?</w:t>
            </w:r>
          </w:p>
        </w:tc>
      </w:tr>
      <w:tr w:rsidR="00CE6109" w:rsidRPr="002D2673" w:rsidTr="00CE6109">
        <w:trPr>
          <w:trHeight w:val="1731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6109" w:rsidRPr="002D2673" w:rsidRDefault="00CE6109" w:rsidP="00CE6109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CE6109" w:rsidRPr="002D2673" w:rsidRDefault="00CE6109" w:rsidP="00CE6109">
            <w:r w:rsidRPr="002D2673">
              <w:t xml:space="preserve">How does the </w:t>
            </w:r>
            <w:r>
              <w:t>crosscutting concept(s)</w:t>
            </w:r>
            <w:r w:rsidRPr="002D2673">
              <w:t xml:space="preserve"> </w:t>
            </w:r>
            <w:r>
              <w:t>facilitate student</w:t>
            </w:r>
            <w:r w:rsidRPr="002D2673">
              <w:t xml:space="preserve"> learning?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6109" w:rsidRPr="00465C1B" w:rsidRDefault="00CE6109" w:rsidP="00CE6109">
            <w:pPr>
              <w:numPr>
                <w:ilvl w:val="0"/>
                <w:numId w:val="4"/>
              </w:numPr>
              <w:rPr>
                <w:color w:val="FF0000"/>
              </w:rPr>
            </w:pPr>
            <w:r w:rsidRPr="00465C1B">
              <w:rPr>
                <w:color w:val="FF0000"/>
              </w:rPr>
              <w:t xml:space="preserve">Materials – </w:t>
            </w:r>
            <w:r>
              <w:rPr>
                <w:color w:val="FF0000"/>
              </w:rPr>
              <w:t>Standards, Framework, Appendix G</w:t>
            </w:r>
          </w:p>
          <w:p w:rsidR="00CE6109" w:rsidRPr="002D2673" w:rsidRDefault="00CE6109" w:rsidP="00CE6109">
            <w:pPr>
              <w:numPr>
                <w:ilvl w:val="0"/>
                <w:numId w:val="4"/>
              </w:numPr>
            </w:pPr>
            <w:r w:rsidRPr="002D2673">
              <w:t xml:space="preserve">As a </w:t>
            </w:r>
            <w:r w:rsidRPr="00565B2F">
              <w:rPr>
                <w:b/>
                <w:i/>
                <w:iCs/>
              </w:rPr>
              <w:t>group</w:t>
            </w:r>
            <w:r w:rsidRPr="002D2673">
              <w:t>, discuss:</w:t>
            </w:r>
          </w:p>
          <w:p w:rsidR="00CE6109" w:rsidRPr="002D2673" w:rsidRDefault="00CE6109" w:rsidP="00CE6109">
            <w:pPr>
              <w:numPr>
                <w:ilvl w:val="1"/>
                <w:numId w:val="4"/>
              </w:numPr>
            </w:pPr>
            <w:r w:rsidRPr="002D2673">
              <w:t xml:space="preserve">Why this </w:t>
            </w:r>
            <w:r>
              <w:t>crosscutting concept</w:t>
            </w:r>
            <w:r w:rsidRPr="002D2673">
              <w:t xml:space="preserve"> with this DCI?</w:t>
            </w:r>
          </w:p>
          <w:p w:rsidR="00CE6109" w:rsidRDefault="00CE6109" w:rsidP="00CE6109">
            <w:pPr>
              <w:numPr>
                <w:ilvl w:val="1"/>
                <w:numId w:val="4"/>
              </w:numPr>
            </w:pPr>
            <w:r w:rsidRPr="002D2673">
              <w:t xml:space="preserve">What will students need to experience and know with respect to the </w:t>
            </w:r>
            <w:r>
              <w:t>crosscutting concept</w:t>
            </w:r>
            <w:r w:rsidRPr="002D2673">
              <w:t>?</w:t>
            </w:r>
          </w:p>
          <w:p w:rsidR="00CE6109" w:rsidRDefault="00CE6109" w:rsidP="00CE6109">
            <w:pPr>
              <w:numPr>
                <w:ilvl w:val="1"/>
                <w:numId w:val="4"/>
              </w:numPr>
            </w:pPr>
            <w:r>
              <w:t>What other crosscutting concepts might enhance student mastery of the DCI?</w:t>
            </w:r>
          </w:p>
          <w:p w:rsidR="00CE6109" w:rsidRPr="002D2673" w:rsidRDefault="00CE6109" w:rsidP="00CE6109">
            <w:pPr>
              <w:numPr>
                <w:ilvl w:val="1"/>
                <w:numId w:val="4"/>
              </w:numPr>
            </w:pPr>
            <w:r>
              <w:t>What is the appropriate depth for each crosscutting concept?</w:t>
            </w:r>
          </w:p>
        </w:tc>
      </w:tr>
      <w:tr w:rsidR="00EB7480" w:rsidRPr="002D2673" w:rsidTr="00CE6109">
        <w:trPr>
          <w:trHeight w:val="1448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480" w:rsidRDefault="00EB7480" w:rsidP="002D2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mins</w:t>
            </w:r>
            <w:proofErr w:type="spellEnd"/>
            <w:r>
              <w:rPr>
                <w:b/>
                <w:bCs/>
              </w:rPr>
              <w:t>.</w:t>
            </w:r>
          </w:p>
          <w:p w:rsidR="00EB7480" w:rsidRPr="00EB7480" w:rsidRDefault="00EB7480" w:rsidP="002D2673">
            <w:pPr>
              <w:rPr>
                <w:bCs/>
              </w:rPr>
            </w:pPr>
            <w:r>
              <w:rPr>
                <w:bCs/>
              </w:rPr>
              <w:t>How might supporting standards facilitate the learning of the science?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164F" w:rsidRPr="000A164F" w:rsidRDefault="00EB7480" w:rsidP="002D2673">
            <w:pPr>
              <w:numPr>
                <w:ilvl w:val="0"/>
                <w:numId w:val="4"/>
              </w:numPr>
            </w:pPr>
            <w:r w:rsidRPr="000A164F">
              <w:rPr>
                <w:color w:val="FF0000"/>
              </w:rPr>
              <w:t xml:space="preserve">Materials - Standards-Connection boxes </w:t>
            </w:r>
            <w:r w:rsidR="00C011CD" w:rsidRPr="000A164F">
              <w:rPr>
                <w:color w:val="FF0000"/>
              </w:rPr>
              <w:t xml:space="preserve">(appendices L and M) </w:t>
            </w:r>
          </w:p>
          <w:p w:rsidR="00EB7480" w:rsidRPr="005F3A8C" w:rsidRDefault="00EB7480" w:rsidP="002D2673">
            <w:pPr>
              <w:numPr>
                <w:ilvl w:val="0"/>
                <w:numId w:val="4"/>
              </w:numPr>
            </w:pPr>
            <w:r w:rsidRPr="005F3A8C">
              <w:t xml:space="preserve">As a </w:t>
            </w:r>
            <w:r w:rsidRPr="00565B2F">
              <w:rPr>
                <w:b/>
                <w:i/>
              </w:rPr>
              <w:t>group</w:t>
            </w:r>
            <w:r w:rsidRPr="005F3A8C">
              <w:t>, discuss:</w:t>
            </w:r>
          </w:p>
          <w:p w:rsidR="00EB7480" w:rsidRPr="005F3A8C" w:rsidRDefault="00C011CD" w:rsidP="00211C22">
            <w:pPr>
              <w:pStyle w:val="ListParagraph"/>
              <w:numPr>
                <w:ilvl w:val="1"/>
                <w:numId w:val="4"/>
              </w:numPr>
            </w:pPr>
            <w:r w:rsidRPr="005F3A8C">
              <w:t>How might literacy standards help develop understanding of the selected science standards?</w:t>
            </w:r>
          </w:p>
          <w:p w:rsidR="005F3A8C" w:rsidRDefault="00C011CD" w:rsidP="005F3A8C">
            <w:pPr>
              <w:pStyle w:val="ListParagraph"/>
              <w:numPr>
                <w:ilvl w:val="1"/>
                <w:numId w:val="4"/>
              </w:numPr>
            </w:pPr>
            <w:r w:rsidRPr="005F3A8C">
              <w:t>How might mathematics standards help develop understanding of the selected science standards?</w:t>
            </w:r>
          </w:p>
          <w:p w:rsidR="00C011CD" w:rsidRPr="005F3A8C" w:rsidRDefault="00AB7947" w:rsidP="005F3A8C">
            <w:pPr>
              <w:pStyle w:val="ListParagraph"/>
              <w:numPr>
                <w:ilvl w:val="1"/>
                <w:numId w:val="4"/>
              </w:numPr>
            </w:pPr>
            <w:r w:rsidRPr="005F3A8C">
              <w:t>What are the</w:t>
            </w:r>
            <w:r w:rsidR="00C011CD" w:rsidRPr="005F3A8C">
              <w:t xml:space="preserve"> connections with other content standards and programs?</w:t>
            </w:r>
          </w:p>
        </w:tc>
      </w:tr>
      <w:tr w:rsidR="002D2673" w:rsidRPr="002D2673" w:rsidTr="00CF18FC">
        <w:trPr>
          <w:trHeight w:val="374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2D2673" w:rsidP="00CF18FC">
            <w:r w:rsidRPr="002D2673">
              <w:rPr>
                <w:b/>
                <w:bCs/>
              </w:rPr>
              <w:t xml:space="preserve">5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  <w:r w:rsidR="00CF18FC">
              <w:rPr>
                <w:b/>
                <w:bCs/>
              </w:rPr>
              <w:t xml:space="preserve">    </w:t>
            </w:r>
            <w:r w:rsidRPr="002D2673">
              <w:t>Reflect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465C1B" w:rsidP="002D2673">
            <w:pPr>
              <w:numPr>
                <w:ilvl w:val="0"/>
                <w:numId w:val="5"/>
              </w:numPr>
            </w:pPr>
            <w:bookmarkStart w:id="0" w:name="_GoBack"/>
            <w:r w:rsidRPr="00565B2F">
              <w:rPr>
                <w:b/>
                <w:i/>
                <w:iCs/>
              </w:rPr>
              <w:t>Individually</w:t>
            </w:r>
            <w:bookmarkEnd w:id="0"/>
            <w:r w:rsidRPr="002D2673">
              <w:t>, share what you learned…</w:t>
            </w:r>
          </w:p>
        </w:tc>
      </w:tr>
    </w:tbl>
    <w:p w:rsidR="002D2673" w:rsidRPr="002D2673" w:rsidRDefault="002D2673" w:rsidP="002D26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Getting to the INTENT: A protocol for looking at the NGSS </w:t>
      </w:r>
    </w:p>
    <w:sectPr w:rsidR="002D2673" w:rsidRPr="002D2673" w:rsidSect="00CE6109">
      <w:pgSz w:w="15840" w:h="12240" w:orient="landscape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247"/>
    <w:multiLevelType w:val="hybridMultilevel"/>
    <w:tmpl w:val="782C9F04"/>
    <w:lvl w:ilvl="0" w:tplc="CA36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10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F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4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A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D45C9E"/>
    <w:multiLevelType w:val="hybridMultilevel"/>
    <w:tmpl w:val="D9923030"/>
    <w:lvl w:ilvl="0" w:tplc="2660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A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8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A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0D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544479"/>
    <w:multiLevelType w:val="hybridMultilevel"/>
    <w:tmpl w:val="474E0A92"/>
    <w:lvl w:ilvl="0" w:tplc="B1FC9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4E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A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0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0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0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3164BF"/>
    <w:multiLevelType w:val="hybridMultilevel"/>
    <w:tmpl w:val="5B623118"/>
    <w:lvl w:ilvl="0" w:tplc="B40A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E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EE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2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8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CD3559"/>
    <w:multiLevelType w:val="hybridMultilevel"/>
    <w:tmpl w:val="9A52E318"/>
    <w:lvl w:ilvl="0" w:tplc="9B9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C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73"/>
    <w:rsid w:val="00026737"/>
    <w:rsid w:val="000A164F"/>
    <w:rsid w:val="001672E9"/>
    <w:rsid w:val="00211C22"/>
    <w:rsid w:val="002512CE"/>
    <w:rsid w:val="002D2673"/>
    <w:rsid w:val="00465C1B"/>
    <w:rsid w:val="004A0FBA"/>
    <w:rsid w:val="00565B2F"/>
    <w:rsid w:val="005F3A8C"/>
    <w:rsid w:val="00963C14"/>
    <w:rsid w:val="00AB7947"/>
    <w:rsid w:val="00B1373C"/>
    <w:rsid w:val="00C011CD"/>
    <w:rsid w:val="00CE6109"/>
    <w:rsid w:val="00CF18FC"/>
    <w:rsid w:val="00EB7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Johnson</dc:creator>
  <cp:lastModifiedBy>Duke, Christine - Division of Program Standards</cp:lastModifiedBy>
  <cp:revision>2</cp:revision>
  <dcterms:created xsi:type="dcterms:W3CDTF">2015-02-16T19:42:00Z</dcterms:created>
  <dcterms:modified xsi:type="dcterms:W3CDTF">2015-02-16T19:42:00Z</dcterms:modified>
</cp:coreProperties>
</file>