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620" w:rsidRDefault="007F42D1">
      <w:pPr>
        <w:rPr>
          <w:b/>
          <w:color w:val="C00000"/>
          <w:sz w:val="32"/>
          <w:szCs w:val="32"/>
        </w:rPr>
      </w:pPr>
      <w:r w:rsidRPr="00CA5930">
        <w:rPr>
          <w:b/>
          <w:color w:val="C00000"/>
          <w:sz w:val="32"/>
          <w:szCs w:val="32"/>
        </w:rPr>
        <w:t>Assessment Task Evaluation Protocol</w:t>
      </w:r>
    </w:p>
    <w:p w:rsidR="00CA5930" w:rsidRPr="005F212C" w:rsidRDefault="004C2279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Use w</w:t>
      </w:r>
      <w:r w:rsidR="00807FCA" w:rsidRPr="005F212C">
        <w:rPr>
          <w:color w:val="002060"/>
          <w:sz w:val="32"/>
          <w:szCs w:val="32"/>
        </w:rPr>
        <w:t>riting to demonstrate thinking</w:t>
      </w:r>
      <w:r w:rsidRPr="005F212C">
        <w:rPr>
          <w:color w:val="002060"/>
          <w:sz w:val="32"/>
          <w:szCs w:val="32"/>
        </w:rPr>
        <w:t>.</w:t>
      </w:r>
    </w:p>
    <w:p w:rsidR="00807FCA" w:rsidRPr="005F212C" w:rsidRDefault="00807FCA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Are SEP and CCC included</w:t>
      </w:r>
      <w:r w:rsidR="002745F5" w:rsidRPr="005F212C">
        <w:rPr>
          <w:color w:val="002060"/>
          <w:sz w:val="32"/>
          <w:szCs w:val="32"/>
        </w:rPr>
        <w:t xml:space="preserve"> specific to the PE at the appropriate depth &amp; congruency</w:t>
      </w:r>
      <w:r w:rsidRPr="005F212C">
        <w:rPr>
          <w:color w:val="002060"/>
          <w:sz w:val="32"/>
          <w:szCs w:val="32"/>
        </w:rPr>
        <w:t>?</w:t>
      </w:r>
      <w:r w:rsidR="002745F5" w:rsidRPr="005F212C">
        <w:rPr>
          <w:color w:val="002060"/>
          <w:sz w:val="32"/>
          <w:szCs w:val="32"/>
        </w:rPr>
        <w:t xml:space="preserve">  (Check appendices and </w:t>
      </w:r>
      <w:r w:rsidR="00282A09" w:rsidRPr="005F212C">
        <w:rPr>
          <w:i/>
          <w:color w:val="002060"/>
          <w:sz w:val="32"/>
          <w:szCs w:val="32"/>
        </w:rPr>
        <w:t>F</w:t>
      </w:r>
      <w:r w:rsidR="002745F5" w:rsidRPr="005F212C">
        <w:rPr>
          <w:i/>
          <w:color w:val="002060"/>
          <w:sz w:val="32"/>
          <w:szCs w:val="32"/>
        </w:rPr>
        <w:t>ramework</w:t>
      </w:r>
      <w:r w:rsidR="002745F5" w:rsidRPr="005F212C">
        <w:rPr>
          <w:color w:val="002060"/>
          <w:sz w:val="32"/>
          <w:szCs w:val="32"/>
        </w:rPr>
        <w:t>.)</w:t>
      </w:r>
    </w:p>
    <w:p w:rsidR="00282A09" w:rsidRPr="005F212C" w:rsidRDefault="009B0E18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Be sure to check assessment boundary statements.</w:t>
      </w:r>
    </w:p>
    <w:p w:rsidR="009B0E18" w:rsidRPr="005F212C" w:rsidRDefault="009B0E18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 xml:space="preserve">Is it congruent vs “correlated”?  Check </w:t>
      </w:r>
      <w:r w:rsidR="006A107B" w:rsidRPr="005F212C">
        <w:rPr>
          <w:color w:val="002060"/>
          <w:sz w:val="32"/>
          <w:szCs w:val="32"/>
        </w:rPr>
        <w:t>verbiage and language.</w:t>
      </w:r>
    </w:p>
    <w:p w:rsidR="006A107B" w:rsidRPr="005F212C" w:rsidRDefault="006A107B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Revise item after getting student work.</w:t>
      </w:r>
    </w:p>
    <w:p w:rsidR="004C2279" w:rsidRPr="005F212C" w:rsidRDefault="004C2279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Would a rubric be appropriate for the item/task?</w:t>
      </w:r>
    </w:p>
    <w:p w:rsidR="003B3151" w:rsidRPr="005F212C" w:rsidRDefault="001B3794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 xml:space="preserve">Which of the </w:t>
      </w:r>
      <w:r w:rsidR="00530C5D" w:rsidRPr="005F212C">
        <w:rPr>
          <w:color w:val="002060"/>
          <w:sz w:val="32"/>
          <w:szCs w:val="32"/>
        </w:rPr>
        <w:t>3 dimensions</w:t>
      </w:r>
      <w:r w:rsidRPr="005F212C">
        <w:rPr>
          <w:color w:val="002060"/>
          <w:sz w:val="32"/>
          <w:szCs w:val="32"/>
        </w:rPr>
        <w:t xml:space="preserve"> is it measuring</w:t>
      </w:r>
      <w:r w:rsidR="00530C5D" w:rsidRPr="005F212C">
        <w:rPr>
          <w:color w:val="002060"/>
          <w:sz w:val="32"/>
          <w:szCs w:val="32"/>
        </w:rPr>
        <w:t>?</w:t>
      </w:r>
      <w:r w:rsidR="003B3151" w:rsidRPr="005F212C">
        <w:rPr>
          <w:color w:val="002060"/>
          <w:sz w:val="32"/>
          <w:szCs w:val="32"/>
        </w:rPr>
        <w:t xml:space="preserve">  </w:t>
      </w:r>
    </w:p>
    <w:p w:rsidR="00042850" w:rsidRPr="005F212C" w:rsidRDefault="003B3151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Does it measure 2 in a way that’s effective in meeting the intent?</w:t>
      </w:r>
    </w:p>
    <w:p w:rsidR="003D304B" w:rsidRPr="005F212C" w:rsidRDefault="00530C5D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What is the intent of the PE?</w:t>
      </w:r>
      <w:r w:rsidR="00040097" w:rsidRPr="005F212C">
        <w:rPr>
          <w:color w:val="002060"/>
          <w:sz w:val="32"/>
          <w:szCs w:val="32"/>
        </w:rPr>
        <w:t xml:space="preserve">  Paying attention to critical thinking, CCC, SEP.</w:t>
      </w:r>
    </w:p>
    <w:p w:rsidR="003C2013" w:rsidRPr="005F212C" w:rsidRDefault="003C2013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 xml:space="preserve">Different protocols for different types of tasks? </w:t>
      </w:r>
      <w:r w:rsidR="00FE5C77" w:rsidRPr="005F212C">
        <w:rPr>
          <w:color w:val="002060"/>
          <w:sz w:val="32"/>
          <w:szCs w:val="32"/>
        </w:rPr>
        <w:t>(</w:t>
      </w:r>
      <w:r w:rsidRPr="005F212C">
        <w:rPr>
          <w:color w:val="002060"/>
          <w:sz w:val="32"/>
          <w:szCs w:val="32"/>
        </w:rPr>
        <w:t xml:space="preserve">m/c, </w:t>
      </w:r>
      <w:proofErr w:type="spellStart"/>
      <w:r w:rsidRPr="005F212C">
        <w:rPr>
          <w:color w:val="002060"/>
          <w:sz w:val="32"/>
          <w:szCs w:val="32"/>
        </w:rPr>
        <w:t>e</w:t>
      </w:r>
      <w:r w:rsidR="003D304B" w:rsidRPr="005F212C">
        <w:rPr>
          <w:color w:val="002060"/>
          <w:sz w:val="32"/>
          <w:szCs w:val="32"/>
        </w:rPr>
        <w:t>rq</w:t>
      </w:r>
      <w:proofErr w:type="spellEnd"/>
      <w:r w:rsidR="003D304B" w:rsidRPr="005F212C">
        <w:rPr>
          <w:color w:val="002060"/>
          <w:sz w:val="32"/>
          <w:szCs w:val="32"/>
        </w:rPr>
        <w:t xml:space="preserve">, </w:t>
      </w:r>
      <w:proofErr w:type="spellStart"/>
      <w:r w:rsidR="003D304B" w:rsidRPr="005F212C">
        <w:rPr>
          <w:color w:val="002060"/>
          <w:sz w:val="32"/>
          <w:szCs w:val="32"/>
        </w:rPr>
        <w:t>perf</w:t>
      </w:r>
      <w:proofErr w:type="spellEnd"/>
      <w:r w:rsidR="003D304B" w:rsidRPr="005F212C">
        <w:rPr>
          <w:color w:val="002060"/>
          <w:sz w:val="32"/>
          <w:szCs w:val="32"/>
        </w:rPr>
        <w:t xml:space="preserve"> task</w:t>
      </w:r>
      <w:r w:rsidR="00FE5C77" w:rsidRPr="005F212C">
        <w:rPr>
          <w:color w:val="002060"/>
          <w:sz w:val="32"/>
          <w:szCs w:val="32"/>
        </w:rPr>
        <w:t>)</w:t>
      </w:r>
    </w:p>
    <w:p w:rsidR="00311FE1" w:rsidRPr="005F212C" w:rsidRDefault="00311FE1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Different protocols for different assessment purposes?</w:t>
      </w:r>
    </w:p>
    <w:p w:rsidR="00311FE1" w:rsidRPr="005F212C" w:rsidRDefault="00311FE1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Draw from multiple experiences/multiple sources of information</w:t>
      </w:r>
      <w:r w:rsidR="00050B2F" w:rsidRPr="005F212C">
        <w:rPr>
          <w:color w:val="002060"/>
          <w:sz w:val="32"/>
          <w:szCs w:val="32"/>
        </w:rPr>
        <w:t>.</w:t>
      </w:r>
    </w:p>
    <w:p w:rsidR="00050B2F" w:rsidRPr="005F212C" w:rsidRDefault="00050B2F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Is the task the “best way” to measure what I’m trying to get evidence?</w:t>
      </w:r>
    </w:p>
    <w:p w:rsidR="00050B2F" w:rsidRPr="005F212C" w:rsidRDefault="00050B2F" w:rsidP="000137D0">
      <w:pPr>
        <w:pStyle w:val="ListParagraph"/>
        <w:numPr>
          <w:ilvl w:val="0"/>
          <w:numId w:val="3"/>
        </w:numPr>
        <w:ind w:left="720" w:hanging="720"/>
        <w:rPr>
          <w:color w:val="002060"/>
          <w:sz w:val="32"/>
          <w:szCs w:val="32"/>
        </w:rPr>
      </w:pPr>
      <w:r w:rsidRPr="005F212C">
        <w:rPr>
          <w:color w:val="002060"/>
          <w:sz w:val="32"/>
          <w:szCs w:val="32"/>
        </w:rPr>
        <w:t>What are common misconcept</w:t>
      </w:r>
      <w:r w:rsidR="00615384" w:rsidRPr="005F212C">
        <w:rPr>
          <w:color w:val="002060"/>
          <w:sz w:val="32"/>
          <w:szCs w:val="32"/>
        </w:rPr>
        <w:t>ions and does the task get evidence to determine if the misconceptions still exist?</w:t>
      </w:r>
      <w:bookmarkStart w:id="0" w:name="_GoBack"/>
      <w:bookmarkEnd w:id="0"/>
    </w:p>
    <w:p w:rsidR="007F42D1" w:rsidRDefault="007F42D1"/>
    <w:sectPr w:rsidR="007F42D1" w:rsidSect="007F4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1AB9"/>
    <w:multiLevelType w:val="hybridMultilevel"/>
    <w:tmpl w:val="AA3648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968F5"/>
    <w:multiLevelType w:val="hybridMultilevel"/>
    <w:tmpl w:val="90744A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DC76F3"/>
    <w:multiLevelType w:val="hybridMultilevel"/>
    <w:tmpl w:val="2EE2F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2D1"/>
    <w:rsid w:val="000137D0"/>
    <w:rsid w:val="00040097"/>
    <w:rsid w:val="00042850"/>
    <w:rsid w:val="00050B2F"/>
    <w:rsid w:val="001A7DDE"/>
    <w:rsid w:val="001B3794"/>
    <w:rsid w:val="002745F5"/>
    <w:rsid w:val="00282A09"/>
    <w:rsid w:val="00311FE1"/>
    <w:rsid w:val="003B3151"/>
    <w:rsid w:val="003C2013"/>
    <w:rsid w:val="003D304B"/>
    <w:rsid w:val="004C2279"/>
    <w:rsid w:val="00530C5D"/>
    <w:rsid w:val="005F212C"/>
    <w:rsid w:val="00615384"/>
    <w:rsid w:val="006A107B"/>
    <w:rsid w:val="007F00EC"/>
    <w:rsid w:val="007F42D1"/>
    <w:rsid w:val="00807FCA"/>
    <w:rsid w:val="009B0E18"/>
    <w:rsid w:val="00CA5930"/>
    <w:rsid w:val="00D2630C"/>
    <w:rsid w:val="00FA3F3E"/>
    <w:rsid w:val="00FE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2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Duke, Christine - Division of Program Standards</dc:creator>
  <cp:lastModifiedBy>Duke, Christine - Division of Program Standards</cp:lastModifiedBy>
  <cp:revision>2</cp:revision>
  <dcterms:created xsi:type="dcterms:W3CDTF">2014-11-19T15:06:00Z</dcterms:created>
  <dcterms:modified xsi:type="dcterms:W3CDTF">2014-11-19T15:58:00Z</dcterms:modified>
</cp:coreProperties>
</file>